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AF" w:rsidRDefault="005133E6" w:rsidP="00473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73B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</w:t>
      </w:r>
      <w:r w:rsidR="00473B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473B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апреля</w:t>
      </w:r>
      <w:r w:rsidR="00473B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473B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— Национальный день донора!</w:t>
      </w:r>
    </w:p>
    <w:p w:rsidR="00473BAF" w:rsidRDefault="00473BAF" w:rsidP="00473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73BAF" w:rsidRDefault="005133E6" w:rsidP="00473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Этот День посвящен как самим донорам, так и врачам, которые проводят забор крови, ее тщательное обследование, обеспечивая на всех этапах заготовки безопасность переливания крови для пациентов.</w:t>
      </w:r>
    </w:p>
    <w:p w:rsidR="00473BAF" w:rsidRDefault="00473BAF" w:rsidP="00473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73BAF" w:rsidRDefault="005133E6" w:rsidP="00473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Дата праздника приурочена к первому в России переливанию крови. Его провел петербургский врач акушер Андрей </w:t>
      </w:r>
      <w:proofErr w:type="spellStart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Мартынович</w:t>
      </w:r>
      <w:proofErr w:type="spellEnd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Вольф 20 апреля 1832 года. Он сумел спасти жизнь роженице с тяжелейшим послеродовым кровотечением.</w:t>
      </w:r>
    </w:p>
    <w:p w:rsidR="00473BAF" w:rsidRDefault="00473BAF" w:rsidP="00473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B35125" w:rsidRDefault="005133E6" w:rsidP="00473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Переливание крови и её компонентов сп</w:t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асает человеческие жизни. Продлевает жизнь пациентов при угрожающих состояниях. Улучшает качество жизни тяжелобольных.</w:t>
      </w:r>
    </w:p>
    <w:p w:rsidR="00473BAF" w:rsidRPr="00473BAF" w:rsidRDefault="00473BAF" w:rsidP="00473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B35125" w:rsidRDefault="005133E6" w:rsidP="00473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BA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473BAF">
        <w:rPr>
          <w:rFonts w:ascii="Times New Roman" w:hAnsi="Times New Roman" w:cs="Times New Roman"/>
          <w:color w:val="000000"/>
          <w:sz w:val="24"/>
          <w:szCs w:val="24"/>
        </w:rPr>
        <w:t xml:space="preserve">Сам процесс безопасен для донора, все происходит быстро и без боли, - поясняет заместитель главного врача по медицинской части Мария </w:t>
      </w:r>
      <w:proofErr w:type="spellStart"/>
      <w:r w:rsidRPr="00473BA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473BAF">
        <w:rPr>
          <w:rFonts w:ascii="Times New Roman" w:hAnsi="Times New Roman" w:cs="Times New Roman"/>
          <w:color w:val="000000"/>
          <w:sz w:val="24"/>
          <w:szCs w:val="24"/>
        </w:rPr>
        <w:t>еофилова</w:t>
      </w:r>
      <w:proofErr w:type="spellEnd"/>
      <w:r w:rsidRPr="00473BAF">
        <w:rPr>
          <w:rFonts w:ascii="Times New Roman" w:hAnsi="Times New Roman" w:cs="Times New Roman"/>
          <w:color w:val="000000"/>
          <w:sz w:val="24"/>
          <w:szCs w:val="24"/>
        </w:rPr>
        <w:t xml:space="preserve">. — Одной из главных причин стать донором является ощущения счастья и радости от того, что было сделано доброе дело, которое может спасти не одну жизнь». </w:t>
      </w:r>
    </w:p>
    <w:p w:rsidR="00473BAF" w:rsidRPr="00473BAF" w:rsidRDefault="00473BAF" w:rsidP="00473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125" w:rsidRPr="00473BAF" w:rsidRDefault="005133E6" w:rsidP="00473B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BAF">
        <w:rPr>
          <w:rFonts w:ascii="Times New Roman" w:hAnsi="Times New Roman" w:cs="Times New Roman"/>
          <w:color w:val="000000"/>
          <w:sz w:val="24"/>
          <w:szCs w:val="24"/>
        </w:rPr>
        <w:t>ГУЗ «Тульская областная станция переливания крови» приглашает всех неравнодушных стать безвоз</w:t>
      </w:r>
      <w:r w:rsidRPr="00473BAF">
        <w:rPr>
          <w:rFonts w:ascii="Times New Roman" w:hAnsi="Times New Roman" w:cs="Times New Roman"/>
          <w:color w:val="000000"/>
          <w:sz w:val="24"/>
          <w:szCs w:val="24"/>
        </w:rPr>
        <w:t>мездными донорами крови.</w:t>
      </w:r>
    </w:p>
    <w:p w:rsidR="00B35125" w:rsidRPr="00473BAF" w:rsidRDefault="00B35125" w:rsidP="00473B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125" w:rsidRPr="00473BAF" w:rsidRDefault="005133E6" w:rsidP="00473B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Ждём доноров по адресам:</w:t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г. Тула, ул. Ф. Энгельса, </w:t>
      </w:r>
      <w:proofErr w:type="spellStart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</w:t>
      </w:r>
      <w:proofErr w:type="spellEnd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56, с 8:00 до 12:00.</w:t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г. Тула, ул. Майская, д. 3, с 8:00 до 11:00.</w:t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г. Новомосковск, ул. Чапаева, д. 12 "А", с 8:00 до 10:00;</w:t>
      </w:r>
      <w:proofErr w:type="gramEnd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г. Ефремов, ул. Дружбы, д. 9 "Б", с 8:00 до 10:00.</w:t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 </w:t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г. Тула, ул. Ф. Энгельса, 56 - доступна предварительная электронная запись на сайте ГУЗ «Тульская ОСПК» </w:t>
      </w:r>
      <w:hyperlink r:id="rId6" w:tooltip="https://vk.com/away.php?to=https%3A%2F%2Fwww.spk71.ru%2F&amp;post=-69166136_2941&amp;cc_key=" w:history="1">
        <w:r w:rsidRPr="00473BAF">
          <w:rPr>
            <w:rStyle w:val="aa"/>
            <w:rFonts w:ascii="Times New Roman" w:hAnsi="Times New Roman" w:cs="Times New Roman"/>
            <w:color w:val="000000"/>
            <w:sz w:val="24"/>
            <w:szCs w:val="24"/>
            <w:highlight w:val="white"/>
            <w:u w:val="none"/>
          </w:rPr>
          <w:t>https://www.spk71.ru/</w:t>
        </w:r>
      </w:hyperlink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Записываться необязательно:</w:t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- донорам с резус-отрицательной группой,</w:t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- донорам, решившим сдать кровь первый раз в жизни</w:t>
      </w:r>
      <w:proofErr w:type="gramStart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proofErr w:type="gramEnd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 </w:t>
      </w:r>
      <w:proofErr w:type="gramStart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</w:t>
      </w:r>
      <w:proofErr w:type="gramEnd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Тула, ул. Майская, д. 3; </w:t>
      </w:r>
      <w:proofErr w:type="gramStart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тел. +7(4872)36-72-89, </w:t>
      </w:r>
      <w:proofErr w:type="spellStart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доб</w:t>
      </w:r>
      <w:proofErr w:type="spellEnd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2, далее 2.</w:t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 г.</w:t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Новомосковск, ул. Чапаева, д. 12 "А", тел. +7(48762) 6-28-67, </w:t>
      </w:r>
      <w:proofErr w:type="spellStart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доб</w:t>
      </w:r>
      <w:proofErr w:type="spellEnd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2, далее 3.</w:t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 г. Ефремов, ул. Дружбы, д. 9 "Б", тел. +7(48741) 5-56-10, </w:t>
      </w:r>
      <w:proofErr w:type="spellStart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доб</w:t>
      </w:r>
      <w:proofErr w:type="spellEnd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2, далее 4.</w:t>
      </w:r>
      <w:proofErr w:type="gramEnd"/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Не забывайте паспорт!</w:t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Pr="00473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При возникновении вопросов: тел. +7(4872)36-72-89</w:t>
      </w:r>
      <w:r w:rsidRPr="00473B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3BAF">
        <w:rPr>
          <w:rFonts w:ascii="Times New Roman" w:hAnsi="Times New Roman" w:cs="Times New Roman"/>
          <w:color w:val="000000"/>
          <w:sz w:val="24"/>
          <w:szCs w:val="24"/>
        </w:rPr>
        <w:t>доб</w:t>
      </w:r>
      <w:proofErr w:type="spellEnd"/>
      <w:r w:rsidRPr="00473BAF">
        <w:rPr>
          <w:rFonts w:ascii="Times New Roman" w:hAnsi="Times New Roman" w:cs="Times New Roman"/>
          <w:color w:val="000000"/>
          <w:sz w:val="24"/>
          <w:szCs w:val="24"/>
        </w:rPr>
        <w:t>. 1.</w:t>
      </w:r>
    </w:p>
    <w:p w:rsidR="00473BAF" w:rsidRPr="00473BAF" w:rsidRDefault="00473B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73BAF" w:rsidRPr="00473BAF" w:rsidSect="00B351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E6" w:rsidRDefault="005133E6">
      <w:pPr>
        <w:spacing w:after="0" w:line="240" w:lineRule="auto"/>
      </w:pPr>
      <w:r>
        <w:separator/>
      </w:r>
    </w:p>
  </w:endnote>
  <w:endnote w:type="continuationSeparator" w:id="0">
    <w:p w:rsidR="005133E6" w:rsidRDefault="0051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E6" w:rsidRDefault="005133E6">
      <w:pPr>
        <w:spacing w:after="0" w:line="240" w:lineRule="auto"/>
      </w:pPr>
      <w:r>
        <w:separator/>
      </w:r>
    </w:p>
  </w:footnote>
  <w:footnote w:type="continuationSeparator" w:id="0">
    <w:p w:rsidR="005133E6" w:rsidRDefault="0051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125"/>
    <w:rsid w:val="00473BAF"/>
    <w:rsid w:val="005133E6"/>
    <w:rsid w:val="00B3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5"/>
    <w:rPr>
      <w:rFonts w:ascii="Liberation Sans" w:eastAsia="Liberation Sans" w:hAnsi="Liberation Sans" w:cs="Liberation San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35125"/>
    <w:pPr>
      <w:keepNext/>
      <w:keepLines/>
      <w:spacing w:before="480"/>
      <w:outlineLvl w:val="0"/>
    </w:pPr>
    <w:rPr>
      <w:sz w:val="40"/>
      <w:szCs w:val="40"/>
    </w:rPr>
  </w:style>
  <w:style w:type="character" w:customStyle="1" w:styleId="Heading1Char">
    <w:name w:val="Heading 1 Char"/>
    <w:link w:val="Heading1"/>
    <w:uiPriority w:val="9"/>
    <w:rsid w:val="00B35125"/>
    <w:rPr>
      <w:rFonts w:ascii="Liberation Sans" w:eastAsia="Liberation Sans" w:hAnsi="Liberation Sans" w:cs="Liberation Sans"/>
    </w:rPr>
  </w:style>
  <w:style w:type="paragraph" w:customStyle="1" w:styleId="Heading2">
    <w:name w:val="Heading 2"/>
    <w:basedOn w:val="Heading1"/>
    <w:next w:val="a"/>
    <w:link w:val="Heading2Char"/>
    <w:uiPriority w:val="9"/>
    <w:unhideWhenUsed/>
    <w:qFormat/>
    <w:rsid w:val="00B35125"/>
  </w:style>
  <w:style w:type="character" w:customStyle="1" w:styleId="Heading2Char">
    <w:name w:val="Heading 2 Char"/>
    <w:link w:val="Heading2"/>
    <w:uiPriority w:val="9"/>
    <w:rsid w:val="00B35125"/>
    <w:rPr>
      <w:rFonts w:ascii="Liberation Sans" w:eastAsia="Liberation Sans" w:hAnsi="Liberation Sans" w:cs="Liberation Sans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35125"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35125"/>
    <w:rPr>
      <w:rFonts w:ascii="Liberation Sans" w:hAnsi="Liberation Sans" w:cs="Liberation Sans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35125"/>
    <w:pPr>
      <w:keepNext/>
      <w:keepLines/>
      <w:spacing w:before="32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35125"/>
    <w:rPr>
      <w:rFonts w:ascii="Liberation Sans" w:eastAsia="Liberation Sans" w:hAnsi="Liberation Sans" w:cs="Liberation Sans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35125"/>
    <w:pPr>
      <w:keepNext/>
      <w:keepLines/>
      <w:spacing w:before="32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35125"/>
    <w:rPr>
      <w:rFonts w:ascii="Liberation Sans" w:eastAsia="Liberation Sans" w:hAnsi="Liberation Sans" w:cs="Liberation Sans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35125"/>
    <w:pPr>
      <w:keepNext/>
      <w:keepLines/>
      <w:spacing w:before="320"/>
      <w:outlineLvl w:val="5"/>
    </w:pPr>
    <w:rPr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35125"/>
    <w:rPr>
      <w:rFonts w:ascii="Liberation Sans" w:eastAsia="Liberation Sans" w:hAnsi="Liberation Sans" w:cs="Liberation Sans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35125"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B35125"/>
    <w:rPr>
      <w:rFonts w:ascii="Liberation Sans" w:eastAsia="Liberation Sans" w:hAnsi="Liberation Sans" w:cs="Liberation Sans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35125"/>
    <w:pPr>
      <w:keepNext/>
      <w:keepLines/>
      <w:spacing w:before="320"/>
      <w:outlineLvl w:val="7"/>
    </w:pPr>
    <w:rPr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B35125"/>
    <w:rPr>
      <w:rFonts w:ascii="Liberation Sans" w:eastAsia="Liberation Sans" w:hAnsi="Liberation Sans" w:cs="Liberation Sans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35125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35125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rsid w:val="00B35125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B35125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35125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B3512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3512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3512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3512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3512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3512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35125"/>
  </w:style>
  <w:style w:type="paragraph" w:customStyle="1" w:styleId="Footer">
    <w:name w:val="Footer"/>
    <w:basedOn w:val="a"/>
    <w:link w:val="CaptionChar"/>
    <w:uiPriority w:val="99"/>
    <w:unhideWhenUsed/>
    <w:rsid w:val="00B3512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3512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35125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35125"/>
  </w:style>
  <w:style w:type="table" w:styleId="a9">
    <w:name w:val="Table Grid"/>
    <w:basedOn w:val="a1"/>
    <w:uiPriority w:val="59"/>
    <w:rsid w:val="00B351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3512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3512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35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351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351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351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351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351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351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351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351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351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351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351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351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351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351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3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B35125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3512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35125"/>
    <w:rPr>
      <w:sz w:val="18"/>
    </w:rPr>
  </w:style>
  <w:style w:type="character" w:styleId="ad">
    <w:name w:val="footnote reference"/>
    <w:uiPriority w:val="99"/>
    <w:unhideWhenUsed/>
    <w:rsid w:val="00B3512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35125"/>
    <w:pPr>
      <w:spacing w:after="0" w:line="240" w:lineRule="auto"/>
    </w:pPr>
  </w:style>
  <w:style w:type="character" w:customStyle="1" w:styleId="af">
    <w:name w:val="Текст концевой сноски Знак"/>
    <w:link w:val="ae"/>
    <w:uiPriority w:val="99"/>
    <w:rsid w:val="00B35125"/>
    <w:rPr>
      <w:sz w:val="20"/>
    </w:rPr>
  </w:style>
  <w:style w:type="character" w:styleId="af0">
    <w:name w:val="endnote reference"/>
    <w:uiPriority w:val="99"/>
    <w:semiHidden/>
    <w:unhideWhenUsed/>
    <w:rsid w:val="00B3512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35125"/>
    <w:pPr>
      <w:spacing w:after="57"/>
    </w:pPr>
  </w:style>
  <w:style w:type="paragraph" w:styleId="21">
    <w:name w:val="toc 2"/>
    <w:basedOn w:val="a"/>
    <w:next w:val="a"/>
    <w:uiPriority w:val="39"/>
    <w:unhideWhenUsed/>
    <w:rsid w:val="00B3512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3512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3512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3512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3512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3512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3512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35125"/>
    <w:pPr>
      <w:spacing w:after="57"/>
      <w:ind w:left="2268"/>
    </w:pPr>
  </w:style>
  <w:style w:type="paragraph" w:styleId="af1">
    <w:name w:val="TOC Heading"/>
    <w:uiPriority w:val="39"/>
    <w:unhideWhenUsed/>
    <w:rsid w:val="00B35125"/>
  </w:style>
  <w:style w:type="paragraph" w:styleId="af2">
    <w:name w:val="table of figures"/>
    <w:basedOn w:val="a"/>
    <w:next w:val="a"/>
    <w:uiPriority w:val="99"/>
    <w:unhideWhenUsed/>
    <w:rsid w:val="00B35125"/>
    <w:pPr>
      <w:spacing w:after="0"/>
    </w:pPr>
  </w:style>
  <w:style w:type="paragraph" w:styleId="af3">
    <w:name w:val="No Spacing"/>
    <w:basedOn w:val="a"/>
    <w:uiPriority w:val="1"/>
    <w:qFormat/>
    <w:rsid w:val="00B35125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B35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spk71.ru%2F&amp;post=-69166136_2941&amp;cc_key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org3</cp:lastModifiedBy>
  <cp:revision>3</cp:revision>
  <dcterms:created xsi:type="dcterms:W3CDTF">2024-04-18T12:18:00Z</dcterms:created>
  <dcterms:modified xsi:type="dcterms:W3CDTF">2024-04-18T12:20:00Z</dcterms:modified>
</cp:coreProperties>
</file>